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29219" w14:textId="77777777" w:rsidR="00EF3658" w:rsidRDefault="00D65433" w:rsidP="00D65433">
      <w:pPr>
        <w:jc w:val="center"/>
        <w:rPr>
          <w:sz w:val="28"/>
          <w:szCs w:val="28"/>
        </w:rPr>
      </w:pPr>
      <w:bookmarkStart w:id="0" w:name="_GoBack"/>
      <w:bookmarkEnd w:id="0"/>
      <w:r w:rsidRPr="009824A8">
        <w:rPr>
          <w:noProof/>
          <w:sz w:val="28"/>
          <w:szCs w:val="28"/>
        </w:rPr>
        <w:drawing>
          <wp:inline distT="0" distB="0" distL="0" distR="0" wp14:anchorId="103D4405" wp14:editId="1967329C">
            <wp:extent cx="1973390" cy="1133856"/>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hnsVeinCenter_forweb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73390" cy="1133856"/>
                    </a:xfrm>
                    <a:prstGeom prst="rect">
                      <a:avLst/>
                    </a:prstGeom>
                  </pic:spPr>
                </pic:pic>
              </a:graphicData>
            </a:graphic>
          </wp:inline>
        </w:drawing>
      </w:r>
    </w:p>
    <w:p w14:paraId="47BB8673" w14:textId="77777777" w:rsidR="009824A8" w:rsidRPr="009824A8" w:rsidRDefault="009824A8" w:rsidP="00D65433">
      <w:pPr>
        <w:jc w:val="center"/>
        <w:rPr>
          <w:sz w:val="28"/>
          <w:szCs w:val="28"/>
        </w:rPr>
      </w:pPr>
    </w:p>
    <w:p w14:paraId="0021BA8E" w14:textId="2F75C5DD" w:rsidR="00D65433" w:rsidRPr="00575BF4" w:rsidRDefault="00FD5FE9" w:rsidP="00D65433">
      <w:pPr>
        <w:jc w:val="center"/>
        <w:rPr>
          <w:b/>
          <w:sz w:val="40"/>
          <w:szCs w:val="40"/>
          <w:u w:val="single"/>
        </w:rPr>
      </w:pPr>
      <w:r>
        <w:rPr>
          <w:b/>
          <w:sz w:val="40"/>
          <w:szCs w:val="40"/>
          <w:u w:val="single"/>
        </w:rPr>
        <w:t xml:space="preserve">Radiofrequency </w:t>
      </w:r>
      <w:r w:rsidRPr="00575BF4">
        <w:rPr>
          <w:b/>
          <w:sz w:val="40"/>
          <w:szCs w:val="40"/>
          <w:u w:val="single"/>
        </w:rPr>
        <w:t xml:space="preserve">Venous </w:t>
      </w:r>
      <w:r w:rsidR="00D65433" w:rsidRPr="00575BF4">
        <w:rPr>
          <w:b/>
          <w:sz w:val="40"/>
          <w:szCs w:val="40"/>
          <w:u w:val="single"/>
        </w:rPr>
        <w:t>Ablation</w:t>
      </w:r>
      <w:r>
        <w:rPr>
          <w:b/>
          <w:sz w:val="40"/>
          <w:szCs w:val="40"/>
          <w:u w:val="single"/>
        </w:rPr>
        <w:t xml:space="preserve"> </w:t>
      </w:r>
    </w:p>
    <w:p w14:paraId="28FE85B8" w14:textId="77777777" w:rsidR="009F75E5" w:rsidRDefault="00575BF4" w:rsidP="00575BF4">
      <w:pPr>
        <w:jc w:val="center"/>
        <w:rPr>
          <w:b/>
          <w:i/>
          <w:sz w:val="32"/>
          <w:szCs w:val="32"/>
        </w:rPr>
      </w:pPr>
      <w:r w:rsidRPr="00575BF4">
        <w:rPr>
          <w:b/>
          <w:i/>
          <w:sz w:val="32"/>
          <w:szCs w:val="32"/>
        </w:rPr>
        <w:t>Post-Procedure Instructions</w:t>
      </w:r>
    </w:p>
    <w:p w14:paraId="475CBD29" w14:textId="77777777" w:rsidR="00575BF4" w:rsidRPr="00575BF4" w:rsidRDefault="00575BF4" w:rsidP="00575BF4">
      <w:pPr>
        <w:jc w:val="center"/>
        <w:rPr>
          <w:b/>
          <w:i/>
          <w:sz w:val="32"/>
          <w:szCs w:val="32"/>
        </w:rPr>
      </w:pPr>
    </w:p>
    <w:p w14:paraId="4BD1A38A" w14:textId="77777777" w:rsidR="00666C5E" w:rsidRPr="009824A8" w:rsidRDefault="00D65433" w:rsidP="009824A8">
      <w:pPr>
        <w:pStyle w:val="ListParagraph"/>
        <w:numPr>
          <w:ilvl w:val="0"/>
          <w:numId w:val="1"/>
        </w:numPr>
        <w:spacing w:line="240" w:lineRule="auto"/>
        <w:rPr>
          <w:sz w:val="28"/>
          <w:szCs w:val="28"/>
        </w:rPr>
      </w:pPr>
      <w:r w:rsidRPr="009824A8">
        <w:rPr>
          <w:sz w:val="28"/>
          <w:szCs w:val="28"/>
        </w:rPr>
        <w:t xml:space="preserve">Your leg will be wrapped in an ACE bandage when you leave the office after your procedure.  </w:t>
      </w:r>
      <w:r w:rsidR="009824A8" w:rsidRPr="009824A8">
        <w:rPr>
          <w:sz w:val="28"/>
          <w:szCs w:val="28"/>
        </w:rPr>
        <w:t xml:space="preserve">We use an ACE so that your stocking will not be stained after your procedure. </w:t>
      </w:r>
      <w:r w:rsidRPr="009824A8">
        <w:rPr>
          <w:sz w:val="28"/>
          <w:szCs w:val="28"/>
        </w:rPr>
        <w:t xml:space="preserve">You may remove this wrap </w:t>
      </w:r>
      <w:r w:rsidR="009824A8" w:rsidRPr="009824A8">
        <w:rPr>
          <w:sz w:val="28"/>
          <w:szCs w:val="28"/>
        </w:rPr>
        <w:t xml:space="preserve">at anytime and replace with your compression stocking if you find the ACE wrap uncomfortable or inconvenient. You will wear the wrap or the stocking overnight the first night only. </w:t>
      </w:r>
    </w:p>
    <w:p w14:paraId="447BB036" w14:textId="77777777" w:rsidR="009824A8" w:rsidRPr="009824A8" w:rsidRDefault="009824A8" w:rsidP="009824A8">
      <w:pPr>
        <w:pStyle w:val="ListParagraph"/>
        <w:spacing w:line="240" w:lineRule="auto"/>
        <w:rPr>
          <w:sz w:val="28"/>
          <w:szCs w:val="28"/>
        </w:rPr>
      </w:pPr>
    </w:p>
    <w:p w14:paraId="7392D6EA" w14:textId="20A2D99C" w:rsidR="009824A8" w:rsidRDefault="00D65433" w:rsidP="009824A8">
      <w:pPr>
        <w:pStyle w:val="ListParagraph"/>
        <w:numPr>
          <w:ilvl w:val="0"/>
          <w:numId w:val="1"/>
        </w:numPr>
        <w:spacing w:line="240" w:lineRule="auto"/>
        <w:rPr>
          <w:sz w:val="28"/>
          <w:szCs w:val="28"/>
        </w:rPr>
      </w:pPr>
      <w:r w:rsidRPr="009824A8">
        <w:rPr>
          <w:sz w:val="28"/>
          <w:szCs w:val="28"/>
        </w:rPr>
        <w:t>Wear your compression hose continuously for 7 days after the procedure.  You may remove it to shower and at night when you sleep.</w:t>
      </w:r>
    </w:p>
    <w:p w14:paraId="2283015A" w14:textId="77777777" w:rsidR="00E77337" w:rsidRPr="00E77337" w:rsidRDefault="00E77337" w:rsidP="00E77337">
      <w:pPr>
        <w:spacing w:line="240" w:lineRule="auto"/>
        <w:rPr>
          <w:sz w:val="28"/>
          <w:szCs w:val="28"/>
        </w:rPr>
      </w:pPr>
    </w:p>
    <w:p w14:paraId="634BC684" w14:textId="77777777" w:rsidR="00D65433" w:rsidRPr="009824A8" w:rsidRDefault="00D65433" w:rsidP="009824A8">
      <w:pPr>
        <w:pStyle w:val="ListParagraph"/>
        <w:numPr>
          <w:ilvl w:val="0"/>
          <w:numId w:val="1"/>
        </w:numPr>
        <w:spacing w:line="240" w:lineRule="auto"/>
        <w:rPr>
          <w:sz w:val="28"/>
          <w:szCs w:val="28"/>
        </w:rPr>
      </w:pPr>
      <w:r w:rsidRPr="009824A8">
        <w:rPr>
          <w:sz w:val="28"/>
          <w:szCs w:val="28"/>
        </w:rPr>
        <w:t xml:space="preserve">Walk frequently </w:t>
      </w:r>
      <w:r w:rsidR="009824A8" w:rsidRPr="009824A8">
        <w:rPr>
          <w:sz w:val="28"/>
          <w:szCs w:val="28"/>
        </w:rPr>
        <w:t>and try not to spend extended times sitting or lying immobile. This helps prevent blood clot in the leg.</w:t>
      </w:r>
    </w:p>
    <w:p w14:paraId="6D0BAB5D" w14:textId="77777777" w:rsidR="00666C5E" w:rsidRPr="009824A8" w:rsidRDefault="00666C5E" w:rsidP="009824A8">
      <w:pPr>
        <w:spacing w:line="240" w:lineRule="auto"/>
        <w:rPr>
          <w:sz w:val="28"/>
          <w:szCs w:val="28"/>
        </w:rPr>
      </w:pPr>
    </w:p>
    <w:p w14:paraId="73BA00D3" w14:textId="77777777" w:rsidR="00D65433" w:rsidRPr="009824A8" w:rsidRDefault="00D65433" w:rsidP="009824A8">
      <w:pPr>
        <w:pStyle w:val="ListParagraph"/>
        <w:numPr>
          <w:ilvl w:val="0"/>
          <w:numId w:val="1"/>
        </w:numPr>
        <w:spacing w:line="240" w:lineRule="auto"/>
        <w:rPr>
          <w:sz w:val="28"/>
          <w:szCs w:val="28"/>
        </w:rPr>
      </w:pPr>
      <w:r w:rsidRPr="009824A8">
        <w:rPr>
          <w:sz w:val="28"/>
          <w:szCs w:val="28"/>
        </w:rPr>
        <w:t>Take 600</w:t>
      </w:r>
      <w:r w:rsidR="009824A8" w:rsidRPr="009824A8">
        <w:rPr>
          <w:sz w:val="28"/>
          <w:szCs w:val="28"/>
        </w:rPr>
        <w:t xml:space="preserve">-800 </w:t>
      </w:r>
      <w:r w:rsidRPr="009824A8">
        <w:rPr>
          <w:sz w:val="28"/>
          <w:szCs w:val="28"/>
        </w:rPr>
        <w:t>mg of ibuprofen</w:t>
      </w:r>
      <w:r w:rsidR="009824A8" w:rsidRPr="009824A8">
        <w:rPr>
          <w:sz w:val="28"/>
          <w:szCs w:val="28"/>
        </w:rPr>
        <w:t xml:space="preserve"> (e.g. </w:t>
      </w:r>
      <w:proofErr w:type="spellStart"/>
      <w:r w:rsidR="009824A8" w:rsidRPr="009824A8">
        <w:rPr>
          <w:sz w:val="28"/>
          <w:szCs w:val="28"/>
        </w:rPr>
        <w:t>advil</w:t>
      </w:r>
      <w:proofErr w:type="spellEnd"/>
      <w:r w:rsidR="009824A8" w:rsidRPr="009824A8">
        <w:rPr>
          <w:sz w:val="28"/>
          <w:szCs w:val="28"/>
        </w:rPr>
        <w:t>)</w:t>
      </w:r>
      <w:r w:rsidRPr="009824A8">
        <w:rPr>
          <w:sz w:val="28"/>
          <w:szCs w:val="28"/>
        </w:rPr>
        <w:t xml:space="preserve"> every six hours with food</w:t>
      </w:r>
      <w:r w:rsidR="009824A8" w:rsidRPr="009824A8">
        <w:rPr>
          <w:sz w:val="28"/>
          <w:szCs w:val="28"/>
        </w:rPr>
        <w:t xml:space="preserve"> as needed. The procedure closed your vein by damaging the vein with heat. This will result in inflammation. Ibuprofen is an anti-inflammatory medication (NSAID.) You may have less discomfort if used for the first few days and up to one week after your procedure. These medications can be irritating to your stomach. Do not use if </w:t>
      </w:r>
      <w:r w:rsidRPr="009824A8">
        <w:rPr>
          <w:sz w:val="28"/>
          <w:szCs w:val="28"/>
        </w:rPr>
        <w:t>you have</w:t>
      </w:r>
      <w:r w:rsidR="009824A8" w:rsidRPr="009824A8">
        <w:rPr>
          <w:sz w:val="28"/>
          <w:szCs w:val="28"/>
        </w:rPr>
        <w:t xml:space="preserve"> a history of stomach ulcers, </w:t>
      </w:r>
      <w:r w:rsidRPr="009824A8">
        <w:rPr>
          <w:sz w:val="28"/>
          <w:szCs w:val="28"/>
        </w:rPr>
        <w:t>gastrointestinal bleeding</w:t>
      </w:r>
      <w:r w:rsidR="009824A8" w:rsidRPr="009824A8">
        <w:rPr>
          <w:sz w:val="28"/>
          <w:szCs w:val="28"/>
        </w:rPr>
        <w:t xml:space="preserve"> of kidney </w:t>
      </w:r>
      <w:proofErr w:type="spellStart"/>
      <w:r w:rsidR="009824A8" w:rsidRPr="009824A8">
        <w:rPr>
          <w:sz w:val="28"/>
          <w:szCs w:val="28"/>
        </w:rPr>
        <w:t>probems</w:t>
      </w:r>
      <w:proofErr w:type="spellEnd"/>
      <w:r w:rsidRPr="009824A8">
        <w:rPr>
          <w:sz w:val="28"/>
          <w:szCs w:val="28"/>
        </w:rPr>
        <w:t>. Take it even if you are not having pain.</w:t>
      </w:r>
    </w:p>
    <w:p w14:paraId="41BE8A2D" w14:textId="77777777" w:rsidR="00666C5E" w:rsidRPr="009824A8" w:rsidRDefault="00666C5E" w:rsidP="009824A8">
      <w:pPr>
        <w:spacing w:line="240" w:lineRule="auto"/>
        <w:rPr>
          <w:sz w:val="28"/>
          <w:szCs w:val="28"/>
        </w:rPr>
      </w:pPr>
    </w:p>
    <w:p w14:paraId="45C7AD00" w14:textId="397A5429" w:rsidR="00666C5E" w:rsidRDefault="00D65433" w:rsidP="009824A8">
      <w:pPr>
        <w:pStyle w:val="ListParagraph"/>
        <w:numPr>
          <w:ilvl w:val="0"/>
          <w:numId w:val="1"/>
        </w:numPr>
        <w:spacing w:line="240" w:lineRule="auto"/>
        <w:rPr>
          <w:sz w:val="28"/>
          <w:szCs w:val="28"/>
        </w:rPr>
      </w:pPr>
      <w:r w:rsidRPr="009824A8">
        <w:rPr>
          <w:sz w:val="28"/>
          <w:szCs w:val="28"/>
        </w:rPr>
        <w:t>Avoid hot baths</w:t>
      </w:r>
      <w:r w:rsidR="009824A8" w:rsidRPr="009824A8">
        <w:rPr>
          <w:sz w:val="28"/>
          <w:szCs w:val="28"/>
        </w:rPr>
        <w:t>/hot tubs</w:t>
      </w:r>
      <w:r w:rsidRPr="009824A8">
        <w:rPr>
          <w:sz w:val="28"/>
          <w:szCs w:val="28"/>
        </w:rPr>
        <w:t>, strenuous exercise</w:t>
      </w:r>
      <w:r w:rsidR="009824A8" w:rsidRPr="009824A8">
        <w:rPr>
          <w:sz w:val="28"/>
          <w:szCs w:val="28"/>
        </w:rPr>
        <w:t>, aerobic exercise</w:t>
      </w:r>
      <w:r w:rsidRPr="009824A8">
        <w:rPr>
          <w:sz w:val="28"/>
          <w:szCs w:val="28"/>
        </w:rPr>
        <w:t xml:space="preserve"> and weight lifting for 7 days after the procedure.</w:t>
      </w:r>
      <w:r w:rsidR="00963B22">
        <w:rPr>
          <w:sz w:val="28"/>
          <w:szCs w:val="28"/>
        </w:rPr>
        <w:t xml:space="preserve"> You may shower anytime after your procedure.</w:t>
      </w:r>
    </w:p>
    <w:p w14:paraId="1844ABE0" w14:textId="77777777" w:rsidR="009824A8" w:rsidRDefault="009F75E5" w:rsidP="009824A8">
      <w:pPr>
        <w:spacing w:line="240" w:lineRule="auto"/>
        <w:rPr>
          <w:sz w:val="28"/>
          <w:szCs w:val="28"/>
        </w:rPr>
      </w:pPr>
      <w:r>
        <w:rPr>
          <w:sz w:val="28"/>
          <w:szCs w:val="28"/>
        </w:rPr>
        <w:t>Page 1</w:t>
      </w:r>
    </w:p>
    <w:p w14:paraId="1D825FCF" w14:textId="77777777" w:rsidR="009824A8" w:rsidRDefault="009824A8" w:rsidP="009824A8">
      <w:pPr>
        <w:spacing w:line="240" w:lineRule="auto"/>
        <w:rPr>
          <w:sz w:val="28"/>
          <w:szCs w:val="28"/>
        </w:rPr>
      </w:pPr>
    </w:p>
    <w:p w14:paraId="2DA23ADA" w14:textId="77777777" w:rsidR="009824A8" w:rsidRPr="009824A8" w:rsidRDefault="009824A8" w:rsidP="009824A8">
      <w:pPr>
        <w:spacing w:line="240" w:lineRule="auto"/>
        <w:rPr>
          <w:sz w:val="28"/>
          <w:szCs w:val="28"/>
        </w:rPr>
      </w:pPr>
    </w:p>
    <w:p w14:paraId="43B88EF1" w14:textId="77777777" w:rsidR="00D65433" w:rsidRDefault="00D65433" w:rsidP="009824A8">
      <w:pPr>
        <w:pStyle w:val="ListParagraph"/>
        <w:numPr>
          <w:ilvl w:val="0"/>
          <w:numId w:val="1"/>
        </w:numPr>
        <w:spacing w:line="240" w:lineRule="auto"/>
        <w:rPr>
          <w:sz w:val="28"/>
          <w:szCs w:val="28"/>
        </w:rPr>
      </w:pPr>
      <w:r w:rsidRPr="009824A8">
        <w:rPr>
          <w:sz w:val="28"/>
          <w:szCs w:val="28"/>
        </w:rPr>
        <w:t xml:space="preserve">Do not be alarmed if you have some bruising, swelling, lumpiness, tenderness, tingling, or fluid leakage.  Between 7-10 days after the procedure many patients experience a tightening, pulling, numbness and/or pain along the treated vein.  It is very common to have </w:t>
      </w:r>
      <w:r w:rsidR="009824A8" w:rsidRPr="009824A8">
        <w:rPr>
          <w:sz w:val="28"/>
          <w:szCs w:val="28"/>
        </w:rPr>
        <w:t xml:space="preserve">ankle </w:t>
      </w:r>
      <w:proofErr w:type="spellStart"/>
      <w:r w:rsidR="009824A8" w:rsidRPr="009824A8">
        <w:rPr>
          <w:sz w:val="28"/>
          <w:szCs w:val="28"/>
        </w:rPr>
        <w:t>or</w:t>
      </w:r>
      <w:r w:rsidRPr="009824A8">
        <w:rPr>
          <w:sz w:val="28"/>
          <w:szCs w:val="28"/>
        </w:rPr>
        <w:t>foot</w:t>
      </w:r>
      <w:proofErr w:type="spellEnd"/>
      <w:r w:rsidRPr="009824A8">
        <w:rPr>
          <w:sz w:val="28"/>
          <w:szCs w:val="28"/>
        </w:rPr>
        <w:t xml:space="preserve"> swelling in the treated leg</w:t>
      </w:r>
      <w:r w:rsidR="009824A8" w:rsidRPr="009824A8">
        <w:rPr>
          <w:sz w:val="28"/>
          <w:szCs w:val="28"/>
        </w:rPr>
        <w:t xml:space="preserve"> for a few days</w:t>
      </w:r>
      <w:r w:rsidRPr="009824A8">
        <w:rPr>
          <w:sz w:val="28"/>
          <w:szCs w:val="28"/>
        </w:rPr>
        <w:t>; this should subside after several days.</w:t>
      </w:r>
    </w:p>
    <w:p w14:paraId="1A5093E9" w14:textId="77777777" w:rsidR="009824A8" w:rsidRPr="009824A8" w:rsidRDefault="009824A8" w:rsidP="009F75E5">
      <w:pPr>
        <w:pStyle w:val="ListParagraph"/>
        <w:spacing w:line="240" w:lineRule="auto"/>
        <w:rPr>
          <w:sz w:val="28"/>
          <w:szCs w:val="28"/>
        </w:rPr>
      </w:pPr>
    </w:p>
    <w:p w14:paraId="20471BC0" w14:textId="77777777" w:rsidR="00666C5E" w:rsidRPr="009824A8" w:rsidRDefault="00666C5E" w:rsidP="009824A8">
      <w:pPr>
        <w:spacing w:line="240" w:lineRule="auto"/>
        <w:rPr>
          <w:sz w:val="28"/>
          <w:szCs w:val="28"/>
        </w:rPr>
      </w:pPr>
    </w:p>
    <w:p w14:paraId="630060E0" w14:textId="36822550" w:rsidR="00666C5E" w:rsidRPr="009824A8" w:rsidRDefault="00666C5E" w:rsidP="009824A8">
      <w:pPr>
        <w:spacing w:line="240" w:lineRule="auto"/>
        <w:rPr>
          <w:sz w:val="28"/>
          <w:szCs w:val="28"/>
        </w:rPr>
      </w:pPr>
      <w:r w:rsidRPr="009824A8">
        <w:rPr>
          <w:sz w:val="28"/>
          <w:szCs w:val="28"/>
        </w:rPr>
        <w:t>Call the office at (</w:t>
      </w:r>
      <w:r w:rsidR="00CB32AB">
        <w:rPr>
          <w:sz w:val="28"/>
          <w:szCs w:val="28"/>
        </w:rPr>
        <w:t xml:space="preserve">904) 402-8346 or after hours Dr. </w:t>
      </w:r>
      <w:proofErr w:type="spellStart"/>
      <w:r w:rsidR="00CB32AB">
        <w:rPr>
          <w:sz w:val="28"/>
          <w:szCs w:val="28"/>
        </w:rPr>
        <w:t>St.George’s</w:t>
      </w:r>
      <w:proofErr w:type="spellEnd"/>
      <w:r w:rsidR="00CB32AB">
        <w:rPr>
          <w:sz w:val="28"/>
          <w:szCs w:val="28"/>
        </w:rPr>
        <w:t xml:space="preserve"> </w:t>
      </w:r>
      <w:r w:rsidR="00E77337">
        <w:rPr>
          <w:sz w:val="28"/>
          <w:szCs w:val="28"/>
        </w:rPr>
        <w:t xml:space="preserve">mobile number </w:t>
      </w:r>
      <w:r w:rsidRPr="009824A8">
        <w:rPr>
          <w:sz w:val="28"/>
          <w:szCs w:val="28"/>
        </w:rPr>
        <w:t xml:space="preserve">(321) 720-9582 if you develop any </w:t>
      </w:r>
      <w:r w:rsidR="00E77337">
        <w:rPr>
          <w:sz w:val="28"/>
          <w:szCs w:val="28"/>
        </w:rPr>
        <w:t>questions</w:t>
      </w:r>
      <w:r w:rsidR="00B5193B">
        <w:rPr>
          <w:sz w:val="28"/>
          <w:szCs w:val="28"/>
        </w:rPr>
        <w:t xml:space="preserve"> or concerns</w:t>
      </w:r>
      <w:r w:rsidR="00E77337">
        <w:rPr>
          <w:sz w:val="28"/>
          <w:szCs w:val="28"/>
        </w:rPr>
        <w:t xml:space="preserve">. Please call if you experience </w:t>
      </w:r>
      <w:r w:rsidRPr="009824A8">
        <w:rPr>
          <w:sz w:val="28"/>
          <w:szCs w:val="28"/>
        </w:rPr>
        <w:t xml:space="preserve">profound swelling, extreme discomfort, significant bleeding, chest pain, or shortness of breath.  </w:t>
      </w:r>
    </w:p>
    <w:p w14:paraId="20916032" w14:textId="77777777" w:rsidR="00D65433" w:rsidRDefault="00666C5E" w:rsidP="009824A8">
      <w:pPr>
        <w:spacing w:line="240" w:lineRule="auto"/>
        <w:jc w:val="center"/>
        <w:rPr>
          <w:b/>
          <w:i/>
          <w:sz w:val="28"/>
          <w:szCs w:val="28"/>
        </w:rPr>
      </w:pPr>
      <w:r w:rsidRPr="009824A8">
        <w:rPr>
          <w:b/>
          <w:i/>
          <w:sz w:val="28"/>
          <w:szCs w:val="28"/>
        </w:rPr>
        <w:t>Do not hesitate to call with any questions or concerns.</w:t>
      </w:r>
    </w:p>
    <w:p w14:paraId="04242A72" w14:textId="77777777" w:rsidR="009824A8" w:rsidRDefault="009824A8" w:rsidP="009824A8">
      <w:pPr>
        <w:spacing w:line="240" w:lineRule="auto"/>
        <w:jc w:val="center"/>
        <w:rPr>
          <w:b/>
          <w:i/>
          <w:sz w:val="28"/>
          <w:szCs w:val="28"/>
        </w:rPr>
      </w:pPr>
    </w:p>
    <w:p w14:paraId="7A7D0771" w14:textId="77777777" w:rsidR="009824A8" w:rsidRDefault="009824A8" w:rsidP="009824A8">
      <w:pPr>
        <w:spacing w:line="240" w:lineRule="auto"/>
        <w:rPr>
          <w:sz w:val="28"/>
          <w:szCs w:val="28"/>
        </w:rPr>
      </w:pPr>
    </w:p>
    <w:p w14:paraId="29936473" w14:textId="77777777" w:rsidR="009824A8" w:rsidRPr="009F75E5" w:rsidRDefault="009824A8" w:rsidP="009824A8">
      <w:pPr>
        <w:spacing w:line="240" w:lineRule="auto"/>
        <w:rPr>
          <w:b/>
          <w:sz w:val="32"/>
          <w:szCs w:val="32"/>
        </w:rPr>
      </w:pPr>
      <w:r w:rsidRPr="009F75E5">
        <w:rPr>
          <w:b/>
          <w:sz w:val="32"/>
          <w:szCs w:val="32"/>
        </w:rPr>
        <w:t>Your next appointment/follow-up is scheduled</w:t>
      </w:r>
      <w:r w:rsidR="009F75E5" w:rsidRPr="009F75E5">
        <w:rPr>
          <w:b/>
          <w:sz w:val="32"/>
          <w:szCs w:val="32"/>
        </w:rPr>
        <w:t xml:space="preserve"> </w:t>
      </w:r>
      <w:proofErr w:type="gramStart"/>
      <w:r w:rsidRPr="009F75E5">
        <w:rPr>
          <w:b/>
          <w:sz w:val="32"/>
          <w:szCs w:val="32"/>
        </w:rPr>
        <w:t>for:_</w:t>
      </w:r>
      <w:proofErr w:type="gramEnd"/>
      <w:r w:rsidR="009F75E5">
        <w:rPr>
          <w:b/>
          <w:sz w:val="32"/>
          <w:szCs w:val="32"/>
        </w:rPr>
        <w:t>_______________________</w:t>
      </w:r>
    </w:p>
    <w:p w14:paraId="168166EC" w14:textId="77777777" w:rsidR="009824A8" w:rsidRDefault="009824A8" w:rsidP="009824A8">
      <w:pPr>
        <w:spacing w:line="240" w:lineRule="auto"/>
        <w:rPr>
          <w:sz w:val="28"/>
          <w:szCs w:val="28"/>
        </w:rPr>
      </w:pPr>
    </w:p>
    <w:p w14:paraId="7D5628B9" w14:textId="77777777" w:rsidR="009F75E5" w:rsidRDefault="009F75E5" w:rsidP="009824A8">
      <w:pPr>
        <w:spacing w:line="240" w:lineRule="auto"/>
        <w:rPr>
          <w:sz w:val="28"/>
          <w:szCs w:val="28"/>
        </w:rPr>
      </w:pPr>
    </w:p>
    <w:p w14:paraId="6D653BDD" w14:textId="77777777" w:rsidR="009F75E5" w:rsidRDefault="009F75E5" w:rsidP="009824A8">
      <w:pPr>
        <w:spacing w:line="240" w:lineRule="auto"/>
        <w:rPr>
          <w:sz w:val="28"/>
          <w:szCs w:val="28"/>
        </w:rPr>
      </w:pPr>
    </w:p>
    <w:p w14:paraId="5FB67476" w14:textId="77777777" w:rsidR="009F75E5" w:rsidRDefault="009F75E5" w:rsidP="009824A8">
      <w:pPr>
        <w:spacing w:line="240" w:lineRule="auto"/>
        <w:rPr>
          <w:sz w:val="28"/>
          <w:szCs w:val="28"/>
        </w:rPr>
      </w:pPr>
    </w:p>
    <w:p w14:paraId="759EB159" w14:textId="77777777" w:rsidR="009F75E5" w:rsidRDefault="009F75E5" w:rsidP="009824A8">
      <w:pPr>
        <w:spacing w:line="240" w:lineRule="auto"/>
        <w:rPr>
          <w:sz w:val="28"/>
          <w:szCs w:val="28"/>
        </w:rPr>
      </w:pPr>
    </w:p>
    <w:p w14:paraId="6406A568" w14:textId="77777777" w:rsidR="009F75E5" w:rsidRDefault="009F75E5" w:rsidP="009824A8">
      <w:pPr>
        <w:spacing w:line="240" w:lineRule="auto"/>
        <w:rPr>
          <w:sz w:val="28"/>
          <w:szCs w:val="28"/>
        </w:rPr>
      </w:pPr>
    </w:p>
    <w:p w14:paraId="6E046D35" w14:textId="77777777" w:rsidR="009F75E5" w:rsidRDefault="009F75E5" w:rsidP="009824A8">
      <w:pPr>
        <w:spacing w:line="240" w:lineRule="auto"/>
        <w:rPr>
          <w:sz w:val="28"/>
          <w:szCs w:val="28"/>
        </w:rPr>
      </w:pPr>
    </w:p>
    <w:p w14:paraId="3ADE6FB5" w14:textId="77777777" w:rsidR="009F75E5" w:rsidRDefault="009F75E5" w:rsidP="009824A8">
      <w:pPr>
        <w:spacing w:line="240" w:lineRule="auto"/>
        <w:rPr>
          <w:sz w:val="28"/>
          <w:szCs w:val="28"/>
        </w:rPr>
      </w:pPr>
    </w:p>
    <w:p w14:paraId="02704A80" w14:textId="77777777" w:rsidR="009F75E5" w:rsidRDefault="009F75E5" w:rsidP="009824A8">
      <w:pPr>
        <w:spacing w:line="240" w:lineRule="auto"/>
        <w:rPr>
          <w:sz w:val="28"/>
          <w:szCs w:val="28"/>
        </w:rPr>
      </w:pPr>
    </w:p>
    <w:p w14:paraId="28E6B883" w14:textId="77777777" w:rsidR="009F75E5" w:rsidRDefault="009F75E5" w:rsidP="009824A8">
      <w:pPr>
        <w:spacing w:line="240" w:lineRule="auto"/>
        <w:rPr>
          <w:sz w:val="28"/>
          <w:szCs w:val="28"/>
        </w:rPr>
      </w:pPr>
    </w:p>
    <w:p w14:paraId="36415348" w14:textId="77777777" w:rsidR="009F75E5" w:rsidRDefault="009F75E5" w:rsidP="009824A8">
      <w:pPr>
        <w:spacing w:line="240" w:lineRule="auto"/>
        <w:rPr>
          <w:sz w:val="28"/>
          <w:szCs w:val="28"/>
        </w:rPr>
      </w:pPr>
    </w:p>
    <w:p w14:paraId="0324CBE6" w14:textId="77777777" w:rsidR="009F75E5" w:rsidRDefault="009F75E5" w:rsidP="009824A8">
      <w:pPr>
        <w:spacing w:line="240" w:lineRule="auto"/>
        <w:rPr>
          <w:sz w:val="28"/>
          <w:szCs w:val="28"/>
        </w:rPr>
      </w:pPr>
    </w:p>
    <w:p w14:paraId="122428C8" w14:textId="35AEA0D2" w:rsidR="009F75E5" w:rsidRPr="009824A8" w:rsidRDefault="009F75E5" w:rsidP="009824A8">
      <w:pPr>
        <w:spacing w:line="240" w:lineRule="auto"/>
        <w:rPr>
          <w:sz w:val="28"/>
          <w:szCs w:val="28"/>
        </w:rPr>
      </w:pPr>
    </w:p>
    <w:sectPr w:rsidR="009F75E5" w:rsidRPr="009824A8" w:rsidSect="00D654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03C13"/>
    <w:multiLevelType w:val="hybridMultilevel"/>
    <w:tmpl w:val="E99C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941F6D"/>
    <w:multiLevelType w:val="hybridMultilevel"/>
    <w:tmpl w:val="8D0E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3"/>
    <w:rsid w:val="00020514"/>
    <w:rsid w:val="0002292D"/>
    <w:rsid w:val="00022D74"/>
    <w:rsid w:val="000609CB"/>
    <w:rsid w:val="000623AF"/>
    <w:rsid w:val="00071AA7"/>
    <w:rsid w:val="000979FE"/>
    <w:rsid w:val="000E00B8"/>
    <w:rsid w:val="000F368D"/>
    <w:rsid w:val="000F4675"/>
    <w:rsid w:val="00134AED"/>
    <w:rsid w:val="00156CEC"/>
    <w:rsid w:val="00156D7E"/>
    <w:rsid w:val="00157C38"/>
    <w:rsid w:val="001A587E"/>
    <w:rsid w:val="001B28A1"/>
    <w:rsid w:val="001B3169"/>
    <w:rsid w:val="001B5A4A"/>
    <w:rsid w:val="001C3279"/>
    <w:rsid w:val="001C5121"/>
    <w:rsid w:val="001C6363"/>
    <w:rsid w:val="001D17F8"/>
    <w:rsid w:val="001E4D41"/>
    <w:rsid w:val="001E551C"/>
    <w:rsid w:val="001F53D9"/>
    <w:rsid w:val="001F6114"/>
    <w:rsid w:val="00205172"/>
    <w:rsid w:val="00254CB2"/>
    <w:rsid w:val="002630C6"/>
    <w:rsid w:val="00286CD7"/>
    <w:rsid w:val="00296161"/>
    <w:rsid w:val="002A2BD4"/>
    <w:rsid w:val="002A77E8"/>
    <w:rsid w:val="002C48D8"/>
    <w:rsid w:val="002F5D2F"/>
    <w:rsid w:val="002F6258"/>
    <w:rsid w:val="0030737B"/>
    <w:rsid w:val="0033517A"/>
    <w:rsid w:val="00341541"/>
    <w:rsid w:val="00343291"/>
    <w:rsid w:val="00370C85"/>
    <w:rsid w:val="003809B2"/>
    <w:rsid w:val="00392F7D"/>
    <w:rsid w:val="003B2A0E"/>
    <w:rsid w:val="003C2326"/>
    <w:rsid w:val="003D47A0"/>
    <w:rsid w:val="003F556E"/>
    <w:rsid w:val="00405E99"/>
    <w:rsid w:val="00410E9B"/>
    <w:rsid w:val="00420A45"/>
    <w:rsid w:val="00420A76"/>
    <w:rsid w:val="0042688F"/>
    <w:rsid w:val="00430089"/>
    <w:rsid w:val="00460819"/>
    <w:rsid w:val="0049308A"/>
    <w:rsid w:val="004B4B06"/>
    <w:rsid w:val="004B53E5"/>
    <w:rsid w:val="004C1A7F"/>
    <w:rsid w:val="004C1BCA"/>
    <w:rsid w:val="004C5412"/>
    <w:rsid w:val="004D0997"/>
    <w:rsid w:val="004E2BCF"/>
    <w:rsid w:val="004E58C7"/>
    <w:rsid w:val="004E674D"/>
    <w:rsid w:val="004E79FF"/>
    <w:rsid w:val="00501237"/>
    <w:rsid w:val="0051374B"/>
    <w:rsid w:val="00560A99"/>
    <w:rsid w:val="0056381F"/>
    <w:rsid w:val="00575BF4"/>
    <w:rsid w:val="00576117"/>
    <w:rsid w:val="005B2BC2"/>
    <w:rsid w:val="005D13A9"/>
    <w:rsid w:val="005F624A"/>
    <w:rsid w:val="006179B7"/>
    <w:rsid w:val="00630573"/>
    <w:rsid w:val="00635D00"/>
    <w:rsid w:val="00641AFF"/>
    <w:rsid w:val="0064579E"/>
    <w:rsid w:val="006457A4"/>
    <w:rsid w:val="006661A1"/>
    <w:rsid w:val="00666C5E"/>
    <w:rsid w:val="00670922"/>
    <w:rsid w:val="00695DE1"/>
    <w:rsid w:val="006A2050"/>
    <w:rsid w:val="006A753C"/>
    <w:rsid w:val="006F6BA3"/>
    <w:rsid w:val="007010A1"/>
    <w:rsid w:val="007042DA"/>
    <w:rsid w:val="00704390"/>
    <w:rsid w:val="00726D78"/>
    <w:rsid w:val="007824A5"/>
    <w:rsid w:val="007A427B"/>
    <w:rsid w:val="007F3B46"/>
    <w:rsid w:val="00803E86"/>
    <w:rsid w:val="0080743C"/>
    <w:rsid w:val="00815B23"/>
    <w:rsid w:val="00821449"/>
    <w:rsid w:val="00825AF8"/>
    <w:rsid w:val="00835EC5"/>
    <w:rsid w:val="0085548C"/>
    <w:rsid w:val="00855DF2"/>
    <w:rsid w:val="00883E74"/>
    <w:rsid w:val="008B3E20"/>
    <w:rsid w:val="008B4DE5"/>
    <w:rsid w:val="008C1103"/>
    <w:rsid w:val="008C219F"/>
    <w:rsid w:val="00900FD2"/>
    <w:rsid w:val="00910608"/>
    <w:rsid w:val="0094376C"/>
    <w:rsid w:val="00945923"/>
    <w:rsid w:val="00963B22"/>
    <w:rsid w:val="0097077B"/>
    <w:rsid w:val="0097354E"/>
    <w:rsid w:val="009824A8"/>
    <w:rsid w:val="00993D91"/>
    <w:rsid w:val="009A29B4"/>
    <w:rsid w:val="009A2D72"/>
    <w:rsid w:val="009E3938"/>
    <w:rsid w:val="009E78CE"/>
    <w:rsid w:val="009F75E5"/>
    <w:rsid w:val="00A66629"/>
    <w:rsid w:val="00A71C43"/>
    <w:rsid w:val="00A731DB"/>
    <w:rsid w:val="00A82FC6"/>
    <w:rsid w:val="00A864F0"/>
    <w:rsid w:val="00A93B98"/>
    <w:rsid w:val="00AA4879"/>
    <w:rsid w:val="00AC3003"/>
    <w:rsid w:val="00AD5460"/>
    <w:rsid w:val="00AF389E"/>
    <w:rsid w:val="00B0571C"/>
    <w:rsid w:val="00B115FE"/>
    <w:rsid w:val="00B20ACF"/>
    <w:rsid w:val="00B22848"/>
    <w:rsid w:val="00B250CC"/>
    <w:rsid w:val="00B31C85"/>
    <w:rsid w:val="00B32ABF"/>
    <w:rsid w:val="00B5193B"/>
    <w:rsid w:val="00B56212"/>
    <w:rsid w:val="00B80E34"/>
    <w:rsid w:val="00BB352C"/>
    <w:rsid w:val="00BC2BB7"/>
    <w:rsid w:val="00BC5EE6"/>
    <w:rsid w:val="00BD14F5"/>
    <w:rsid w:val="00C10055"/>
    <w:rsid w:val="00C1133B"/>
    <w:rsid w:val="00C251D0"/>
    <w:rsid w:val="00C55245"/>
    <w:rsid w:val="00C67E40"/>
    <w:rsid w:val="00C77898"/>
    <w:rsid w:val="00C92934"/>
    <w:rsid w:val="00CB0FAA"/>
    <w:rsid w:val="00CB2537"/>
    <w:rsid w:val="00CB32AB"/>
    <w:rsid w:val="00CD472B"/>
    <w:rsid w:val="00CF3CE5"/>
    <w:rsid w:val="00D1042A"/>
    <w:rsid w:val="00D11B7D"/>
    <w:rsid w:val="00D24E96"/>
    <w:rsid w:val="00D56C0E"/>
    <w:rsid w:val="00D61E22"/>
    <w:rsid w:val="00D65433"/>
    <w:rsid w:val="00D6745C"/>
    <w:rsid w:val="00D734BB"/>
    <w:rsid w:val="00DE4596"/>
    <w:rsid w:val="00DF26B2"/>
    <w:rsid w:val="00E06D5F"/>
    <w:rsid w:val="00E22B8F"/>
    <w:rsid w:val="00E270C3"/>
    <w:rsid w:val="00E41A27"/>
    <w:rsid w:val="00E425FB"/>
    <w:rsid w:val="00E54410"/>
    <w:rsid w:val="00E735C8"/>
    <w:rsid w:val="00E77337"/>
    <w:rsid w:val="00E80515"/>
    <w:rsid w:val="00E8135A"/>
    <w:rsid w:val="00E850D4"/>
    <w:rsid w:val="00E87906"/>
    <w:rsid w:val="00EA03E9"/>
    <w:rsid w:val="00EA2A8A"/>
    <w:rsid w:val="00EA661C"/>
    <w:rsid w:val="00EB561E"/>
    <w:rsid w:val="00ED433E"/>
    <w:rsid w:val="00EE1BC2"/>
    <w:rsid w:val="00EE2C38"/>
    <w:rsid w:val="00EF3658"/>
    <w:rsid w:val="00EF3DCC"/>
    <w:rsid w:val="00EF7916"/>
    <w:rsid w:val="00F10428"/>
    <w:rsid w:val="00F24B7D"/>
    <w:rsid w:val="00F63A14"/>
    <w:rsid w:val="00F74E22"/>
    <w:rsid w:val="00FC4207"/>
    <w:rsid w:val="00FD12ED"/>
    <w:rsid w:val="00FD5FE9"/>
    <w:rsid w:val="00FE4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23B40"/>
  <w15:docId w15:val="{34702AFD-9EB0-43EF-AC8D-ABF46C7D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433"/>
    <w:rPr>
      <w:rFonts w:ascii="Tahoma" w:hAnsi="Tahoma" w:cs="Tahoma"/>
      <w:sz w:val="16"/>
      <w:szCs w:val="16"/>
    </w:rPr>
  </w:style>
  <w:style w:type="paragraph" w:styleId="ListParagraph">
    <w:name w:val="List Paragraph"/>
    <w:basedOn w:val="Normal"/>
    <w:uiPriority w:val="34"/>
    <w:qFormat/>
    <w:rsid w:val="00D65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Gore</dc:creator>
  <cp:lastModifiedBy>Jordan Perry</cp:lastModifiedBy>
  <cp:revision>2</cp:revision>
  <dcterms:created xsi:type="dcterms:W3CDTF">2016-05-01T13:30:00Z</dcterms:created>
  <dcterms:modified xsi:type="dcterms:W3CDTF">2016-05-01T13:30:00Z</dcterms:modified>
</cp:coreProperties>
</file>